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FF0000"/>
          <w:sz w:val="32"/>
          <w:szCs w:val="32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uk-UA"/>
        </w:rPr>
        <w:t>П</w:t>
      </w:r>
      <w:bookmarkStart w:id="0" w:name="_GoBack"/>
      <w:bookmarkEnd w:id="0"/>
      <w:r w:rsidRPr="00F23E85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uk-UA"/>
        </w:rPr>
        <w:t>РАВИЛА БЕЗПЕКИ ДИТИНИ ПІД ЧАС ЕВАКУАЦІЇ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1. 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Заспокойтеся самі.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Чим молодші діти, тим сильніше їхній психоемоційний стан залежить від стану батьків. Тому спочатку знайдіть точку рівноваги для себе. Доступний практично всім спосіб – дихальні вправи.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Психологиня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Світлана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Ройз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радить зробити дихальні вправи, обійняти самого себе, легенько простукати все тіло долонями, обов’язково потягнутися.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У </w:t>
      </w:r>
      <w:hyperlink r:id="rId6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конспекті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онлайн-лекц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ії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фахівчині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ви знайдете 46 робочих інструментів подолання стресу для дорослих та дітей. Лише після того, як стабілізуєтеся самі, починайте говорити з дитиною: спокійно та не надто голосно.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2.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Скажіть слова підтримки. 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Ми в порядку. Ми будемо робити все, що в наших силах»,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Я доросла, я знаю, що робити»,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Я з тобою». За необхідності повторюйте.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3.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Домовтеся про правила поведінки.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У небезпечній ситуації дитина повинна виконувати ваші розпорядження миттєво і без сперечань. </w:t>
      </w:r>
    </w:p>
    <w:p w:rsidR="00F23E85" w:rsidRPr="00F23E85" w:rsidRDefault="00F23E85" w:rsidP="00F23E8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Ваші прохання повинні бути лаконічними та зрозумілими. </w:t>
      </w:r>
    </w:p>
    <w:p w:rsidR="00F23E85" w:rsidRPr="00F23E85" w:rsidRDefault="00F23E85" w:rsidP="00F23E8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Якщо є можливість, завчасно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порепетируйте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в ігровій формі головні команди: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Стій»,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Не торкайся цього»,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Викинь це»,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Іди до мене».</w:t>
      </w:r>
    </w:p>
    <w:p w:rsidR="00F23E85" w:rsidRPr="00F23E85" w:rsidRDefault="00F23E85" w:rsidP="00F23E8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Потренуйтеся разом із дитиною виконувати ці команди на швидкість.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4.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Іграшку-супергероя — з собою!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Попросіть дитину вибрати маленьку іграшку або талісман, який вона зможе покласти в кишеню. Це може бути навіть мушля з відпустки на морі або камінчик з рідного двора. Скажіть, що у хвилини, коли буде страшно чи самотньо, дитина може брати цю іграшку в руки, розмовляти з нею, розповідати їй про свої почуття.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5.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 xml:space="preserve"> Прикріпіть до верхнього одягу дитини </w:t>
      </w:r>
      <w:proofErr w:type="spellStart"/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бейдж</w:t>
      </w:r>
      <w:proofErr w:type="spellEnd"/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 xml:space="preserve"> з повною інформацією про неї.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Ім</w:t>
      </w:r>
      <w:r w:rsidRPr="00F23E85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uk-UA"/>
        </w:rPr>
        <w:t>‘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я, прізвище, вік, контактні дані батьків, особливі медичні потреби дитини (якщо такі є), вкажіть групу крові. Окрім 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бейджа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на одязі, покладіть дитині у кишеню записку та/або напишіть цю інформацію на її руці стійким маркером або ж наклейте цупкий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скотч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на одяг. Це варто зробити навіть з дітьми 7-10 років, які у звичайному житті пам’ятають персональні дані. У стані стресу забувати прості речі можуть навіть дорослі, а діти й поготів.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6.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Сфотографуйте дитину перед тим, як вийти з дому.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Якщо дитина загубиться, у вас буде найбільш точна фотографія, за якою люди зможуть швидше впізнати вашу дитину. Окрім цього, добре запам’ятайте (краще – запишіть), як саме одягнена дитина під час евакуації. 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br/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7.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Перебувайте у фізичному контакті з дитиною.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Тримайте її за руку або на руках, везіть у візку. Підтримуйте безпосередній контакт весь час, аж допоки поруч не з’явиться інший дорослий, якому ви можете довіряти. Передавайте дитину сторонній людині тільки у крайньому випадку, або якщо це військові або представники рятувальних служб – пам’ятайте, що існує небезпека викрадення дитини під час евакуації.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br/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lastRenderedPageBreak/>
        <w:t>8.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Домовтеся про місце, де ви зустрінетеся, якщо загубитесь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(якщо дозволяє вік дитини).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9. 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Якщо дитина загубилася.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У Міністерстві закордонних справ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розробили 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fldChar w:fldCharType="begin"/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instrText xml:space="preserve"> HYPERLINK "https://t.me/Ukraine_MFA/1224" </w:instrTex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fldChar w:fldCharType="separate"/>
      </w:r>
      <w:r w:rsidRPr="00F23E85">
        <w:rPr>
          <w:rFonts w:ascii="Verdana" w:eastAsia="Times New Roman" w:hAnsi="Verdana" w:cs="Times New Roman"/>
          <w:color w:val="1DB4C1"/>
          <w:sz w:val="23"/>
          <w:szCs w:val="23"/>
          <w:lang w:eastAsia="uk-UA"/>
        </w:rPr>
        <w:t>пам’ятку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fldChar w:fldCharType="end"/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з порадами, як діяти батькам.  </w:t>
      </w:r>
    </w:p>
    <w:p w:rsidR="00F23E85" w:rsidRPr="00F23E85" w:rsidRDefault="00F23E85" w:rsidP="00F23E8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Не панікуйте. Зберіться з думками, щоб діяти чітко.</w:t>
      </w:r>
    </w:p>
    <w:p w:rsidR="00F23E85" w:rsidRPr="00F23E85" w:rsidRDefault="00F23E85" w:rsidP="00F23E8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Згадайте, де востаннє бачили дитину. Якщо в дитини є телефон – зателефонуйте.</w:t>
      </w:r>
    </w:p>
    <w:p w:rsidR="00F23E85" w:rsidRPr="00F23E85" w:rsidRDefault="00F23E85" w:rsidP="00F23E8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Попросіть когось зі знайомих чи родичів залишатися на місці на випадок, якщо дитина повернеться.</w:t>
      </w:r>
    </w:p>
    <w:p w:rsidR="00F23E85" w:rsidRPr="00F23E85" w:rsidRDefault="00F23E85" w:rsidP="00F23E8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Попитайте людей навколо, чи бачили вони дитину, назвіть основні прикмети, за наявності – покажіть фото дитини, опишіть, у чому вона одягнена.</w:t>
      </w:r>
    </w:p>
    <w:p w:rsidR="00F23E85" w:rsidRPr="00F23E85" w:rsidRDefault="00F23E85" w:rsidP="00F23E8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За можливості, дайте оголошення через гучномовець.</w:t>
      </w:r>
    </w:p>
    <w:p w:rsidR="00F23E85" w:rsidRPr="00F23E85" w:rsidRDefault="00F23E85" w:rsidP="00F23E8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Повідомте найближче відділення поліції чи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зателефонуйте 102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. Якщо дитина загубилась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за кордоном, гаряча лінія: 116 000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.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10.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Важливий чат-бот: </w:t>
      </w:r>
      <w:hyperlink r:id="rId7" w:history="1">
        <w:r w:rsidRPr="00F23E85">
          <w:rPr>
            <w:rFonts w:ascii="Verdana" w:eastAsia="Times New Roman" w:hAnsi="Verdana" w:cs="Times New Roman"/>
            <w:b/>
            <w:bCs/>
            <w:color w:val="1DB4C1"/>
            <w:sz w:val="23"/>
            <w:szCs w:val="23"/>
            <w:lang w:eastAsia="uk-UA"/>
          </w:rPr>
          <w:t>Дитина не сама</w:t>
        </w:r>
      </w:hyperlink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У меню чат-боту можна обрати одну з шести ситуацій, у якій вам потрібна допомога, та отримати детальні інструкції. Зокрема, чат-бот містить покроковий план дій у разі, якщо ваша дитина загубилася або ви знайшли чужу самотню дитину. Чат-бот було створено </w:t>
      </w:r>
      <w:hyperlink r:id="rId8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Офісом Президента України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спільно з ЮНІСЕФ та Міністерством соціальної політики.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11.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Остерігайтесь зловмисників: будьте пильними.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Зараз українським біженцям допомагає вся Європа. Щодня пересічні громадяни з різних країн від щирого серця діляться їжею, одягом, житлом. Та не слід забувати, що ворог може використовувати цю ситуацію, аби вдарити по найціннішому: по дітях.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За </w:t>
      </w:r>
      <w:hyperlink r:id="rId9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повідомленням 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Сумсь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кої обласної військово-цивільної адміністрації, ворожа авіація розкидає дитячі іграшки та мобільні телефони, які начинені вибухівкою. Відома журналістка та блогерка </w:t>
      </w:r>
      <w:hyperlink r:id="rId10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Катерина Венжик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також пише про диверсантів, які ховають вибухівку у дитячих іграшках. Поясніть це дитині й пильнуйте за тим, щоб вона брала іграшки та інші речі лише з вашої згоди та у вашій присутності. Н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іякі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забуті» або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покинуті» і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грашки,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смартфони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тощо з землі підбирати не можна! Детальніше про це дивіться нижче у розділі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Як уберегти дитину від мін та вибухівки».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Поради про те,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як підтримати та заспокоїти дитину під час війни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, читайте у </w:t>
      </w:r>
      <w:hyperlink r:id="rId11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окремому матеріалі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.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ЯК УБЕРЕГТИ ДИТИНУ ВІД МІН ТА ВИБУХІВКИ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Ще у перші дні війни </w:t>
      </w:r>
      <w:hyperlink r:id="rId12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Національна поліція України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 попередила про виявлення на території нашої країни протипіхотних мін, так званих метеликів. Вони невеликі, пластмасові, бувають яскравого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кольору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</w:t>
      </w:r>
      <w:r w:rsidRPr="00F23E85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uk-UA"/>
        </w:rPr>
        <w:t>—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 через це діти можуть сприймати їх за іграшку. Також ворог розкидає реальні дитячі іграшки,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смартфони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та інші цінні речі, начинені смертельно небезпечною вибухівкою.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lastRenderedPageBreak/>
        <w:t xml:space="preserve">Крім того, існує ризик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замінувань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. Причому не лише у зонах бойових дій чи на окупованих територіях, але й вздовж евакуаційних шляхів. Дізнайтеся, як вберегти дитину від мін та вибухівки.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1. 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Покажіть дитині фото мін-метеликів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та упевніться в тому, що вона запам’ятала, як вони виглядають. </w:t>
      </w:r>
    </w:p>
    <w:p w:rsidR="00F23E85" w:rsidRPr="00F23E85" w:rsidRDefault="00F23E85" w:rsidP="00F2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E8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95D5412" wp14:editId="2C6EF209">
            <wp:extent cx="2857500" cy="2581275"/>
            <wp:effectExtent l="0" t="0" r="0" b="9525"/>
            <wp:docPr id="1" name="Рисунок 1" descr="https://eo.gov.ua/wp-content/uploads/2022/03/274268198_279352691001435_2332534829831716108_n-300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o.gov.ua/wp-content/uploads/2022/03/274268198_279352691001435_2332534829831716108_n-300x27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E85">
        <w:rPr>
          <w:rFonts w:ascii="Times New Roman" w:eastAsia="Times New Roman" w:hAnsi="Times New Roman" w:cs="Times New Roman"/>
          <w:sz w:val="24"/>
          <w:szCs w:val="24"/>
          <w:lang w:eastAsia="uk-UA"/>
        </w:rPr>
        <w:t>Джерело: Національна поліція України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2.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Введіть правило: не чіпати сторонні предмети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(особливо якщо вони лежать без нагляду і виглядають покинутими). Поясніть дітям, як важливо бути пильними і не торкатися підозрілих предметів або покинутих іграшок, телефонів, побутових речей тощо. Домовтеся з дитиною: у разі, якщо вона помітить щось підозріле, вона має негайно повідомити про це вам або комусь з інших дорослих. Поясніть їй, що ні в якому разі не можна не тільки чіпати ці предмети, а й наближатися до них чи кидати в них чимось. Вибухівкою може бути начинена н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авіть «звичайнісін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ька» на вигляд кулькова ручка. Ви можете сказати дитині так: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«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Зараз усі допомагають Збройним Силам України, тож всі мають бути пильними. Якщо побачиш якісь покинуті речі або щось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дивне </w:t>
      </w:r>
      <w:r w:rsidRPr="00F23E85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uk-UA"/>
        </w:rPr>
        <w:t>—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скажи мені, я дуже сподіваюся на твою уважність».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3. 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Оминайте зелені насадження, пустирі, розвалини, покинуті домівки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тощо. Якщо рухаючись по евакуаційному шляху, ви робите зупинку, не заходьте на узбіччя (навіть у туалет) і не дозволяйте забігати на узбіччя дітям.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4. 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Розкажіть дітям про ознаки замінованих територій і попросіть її повідомляти вам, якщо таке побачить.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Це можуть бути сигнальні стрічки, дротяні розтяжки (зазвичай на рівні колін), знаки з черепом та кістками, а також з написом: “</w:t>
      </w:r>
      <w:r w:rsidRPr="00F23E85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uk-UA"/>
        </w:rPr>
        <w:t>УВАГА, МІНИ!”, “DANGER MINES!”, “ВНИМАНИЕ, МИНЫ!”. 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Водночас заміновані ділянки можуть не мати ніяких позначок. Тому поясніть дітям, що необхідно уникати й ділянок, які перелічені у попередньому пункті.</w:t>
      </w:r>
    </w:p>
    <w:p w:rsidR="00F23E85" w:rsidRPr="00F23E85" w:rsidRDefault="00F23E85" w:rsidP="00F23E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noProof/>
          <w:color w:val="1DB4C1"/>
          <w:sz w:val="23"/>
          <w:szCs w:val="23"/>
          <w:lang w:eastAsia="uk-UA"/>
        </w:rPr>
        <w:lastRenderedPageBreak/>
        <w:drawing>
          <wp:inline distT="0" distB="0" distL="0" distR="0" wp14:anchorId="495B81B2" wp14:editId="568B733D">
            <wp:extent cx="4762500" cy="3352800"/>
            <wp:effectExtent l="0" t="0" r="0" b="0"/>
            <wp:docPr id="2" name="Рисунок 2" descr="https://eo.gov.ua/wp-content/uploads/2022/03/Ofitsiyni-znaky-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o.gov.ua/wp-content/uploads/2022/03/Ofitsiyni-znaky-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85" w:rsidRPr="00F23E85" w:rsidRDefault="00F23E85" w:rsidP="00F23E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Офіційні попереджувальні знаки Джерело: https://stopmina.com/</w:t>
      </w:r>
    </w:p>
    <w:p w:rsidR="00F23E85" w:rsidRPr="00F23E85" w:rsidRDefault="00F23E85" w:rsidP="00F23E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noProof/>
          <w:color w:val="1DB4C1"/>
          <w:sz w:val="23"/>
          <w:szCs w:val="23"/>
          <w:lang w:eastAsia="uk-UA"/>
        </w:rPr>
        <w:drawing>
          <wp:inline distT="0" distB="0" distL="0" distR="0" wp14:anchorId="308FBFB4" wp14:editId="15BA1D82">
            <wp:extent cx="4762500" cy="3352800"/>
            <wp:effectExtent l="0" t="0" r="0" b="0"/>
            <wp:docPr id="3" name="Рисунок 3" descr="https://eo.gov.ua/wp-content/uploads/2022/03/Neofitsiyni-znak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o.gov.ua/wp-content/uploads/2022/03/Neofitsiyni-znaky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85" w:rsidRPr="00F23E85" w:rsidRDefault="00F23E85" w:rsidP="00F23E8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Неофіційні попереджувальні знаки Джерело: https://stopmina.com/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5.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Що робити, якщо дитина опинилася на замінованій ділянці? </w:t>
      </w:r>
    </w:p>
    <w:p w:rsidR="00F23E85" w:rsidRPr="00F23E85" w:rsidRDefault="00F23E85" w:rsidP="00F23E8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Не намагайтеся самостійно дістатися до дитини, аби звільнити її. Є великий ризик того, що ви можете підірватися самі на очах у дитини або погубити і себе, і її. Негайно зателефонуйте 101. До прибуття рятувальників заспокоюйте дитину голосом з того місця, де ви стоїте. </w:t>
      </w:r>
    </w:p>
    <w:p w:rsidR="00F23E85" w:rsidRPr="00F23E85" w:rsidRDefault="00F23E85" w:rsidP="00F23E8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Якщо ваше місто/село знаходиться під окупацією або в ньому відбувалися бойові дії, не дозволяйте дитині пересуватися вулицями самостійно. Навіть якщо це знайомі шляхи, якими дитина у мирний час ходила сама. </w:t>
      </w:r>
    </w:p>
    <w:p w:rsidR="00F23E85" w:rsidRPr="00F23E85" w:rsidRDefault="00F23E85" w:rsidP="00F23E8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Поясніть дитині, як діяти, якщо вона раптом опинилася на замінованій ділянці, а вас поряд нема. Не можна намагатися вийти самостійно, </w:t>
      </w: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lastRenderedPageBreak/>
        <w:t>потрібно залишатися на місці нерухомо і голосно кликати по допомогу. У крайньому разі, якщо поряд нікого немає, потрібно йти назад повільно і обережно, максимально точно наступаючи на власні сліди. 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uk-UA"/>
        </w:rPr>
        <w:t>6.</w:t>
      </w: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 Про виявлення будь-яких підозрілих знахідок </w:t>
      </w:r>
      <w:hyperlink r:id="rId18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Центр громадського здоров</w:t>
        </w:r>
        <w:r w:rsidRPr="00F23E85">
          <w:rPr>
            <w:rFonts w:ascii="Arial" w:eastAsia="Times New Roman" w:hAnsi="Arial" w:cs="Arial"/>
            <w:color w:val="1DB4C1"/>
            <w:sz w:val="23"/>
            <w:szCs w:val="23"/>
            <w:lang w:eastAsia="uk-UA"/>
          </w:rPr>
          <w:t>ʼ</w:t>
        </w:r>
        <w:r w:rsidRPr="00F23E85">
          <w:rPr>
            <w:rFonts w:ascii="Verdana" w:eastAsia="Times New Roman" w:hAnsi="Verdana" w:cs="Verdana"/>
            <w:color w:val="1DB4C1"/>
            <w:sz w:val="23"/>
            <w:szCs w:val="23"/>
            <w:lang w:eastAsia="uk-UA"/>
          </w:rPr>
          <w:t>я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 рекомендує негайно сповіщати органи влади. Це може бути поліція (тел. 102), пожежна служба (тел. 101), ДСНС або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ТрО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. Надайте фахівцям максимально вичерпну інформацію про підозрілий предмет: його опис, місце розташування, дату й час виявлення. Якщо є можливість, дочекайтеся прибуття рятувальників, спостерігаючи за підозрілим предметом з безпечної відстані та попереджаючи про небезпеку оточуючих. </w:t>
      </w:r>
    </w:p>
    <w:p w:rsidR="00F23E85" w:rsidRPr="00F23E85" w:rsidRDefault="00F23E85" w:rsidP="00F2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E8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0F7BE73" wp14:editId="4B5219F8">
            <wp:extent cx="12192000" cy="7391400"/>
            <wp:effectExtent l="0" t="0" r="0" b="0"/>
            <wp:docPr id="4" name="Рисунок 4" descr="https://eo.gov.ua/wp-content/uploads/2022/03/photo_2022-03-20-11.2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o.gov.ua/wp-content/uploads/2022/03/photo_2022-03-20-11.22.19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E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Джерело: </w:t>
      </w:r>
      <w:proofErr w:type="spellStart"/>
      <w:r w:rsidRPr="00F23E85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Держспецзв’язку</w:t>
      </w:r>
      <w:proofErr w:type="spellEnd"/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lastRenderedPageBreak/>
        <w:t>КОРИСНІ ПОСИЛАННЯ ЗА ТЕМОЮ</w:t>
      </w:r>
    </w:p>
    <w:p w:rsidR="00F23E85" w:rsidRPr="00F23E85" w:rsidRDefault="00F23E85" w:rsidP="00F23E8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Мультфільм ЮНІСЕФ Україна про мінну безпеку: </w:t>
      </w:r>
      <w:hyperlink r:id="rId20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лісовий скарб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.</w:t>
      </w:r>
    </w:p>
    <w:p w:rsidR="00F23E85" w:rsidRPr="00F23E85" w:rsidRDefault="00F23E85" w:rsidP="00F23E8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hyperlink r:id="rId21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Курс з інформування про ризики вибухонебезпечних предметів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від освітнього п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роєкту «Стопміна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».</w:t>
      </w:r>
    </w:p>
    <w:p w:rsidR="00F23E85" w:rsidRPr="00F23E85" w:rsidRDefault="00F23E85" w:rsidP="00F23E8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hyperlink r:id="rId22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Посібник для самостійного вивчення населенням способів захисту від надзвичайних ситуацій та дій у разі їх виникненн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я від Державної служби України з надзвичайних ситуацій.</w:t>
      </w:r>
    </w:p>
    <w:p w:rsidR="00F23E85" w:rsidRPr="00F23E85" w:rsidRDefault="00F23E85" w:rsidP="00F23E8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hyperlink r:id="rId23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Пам’ятка щодо правил поведінки (порядку дій) населення у разі виявлення підозрілого об’єкта, вибухонебезпечного предмета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від Державної служби України з надзвичайних ситуацій.</w:t>
      </w:r>
    </w:p>
    <w:p w:rsidR="00F23E85" w:rsidRPr="00F23E85" w:rsidRDefault="00F23E85" w:rsidP="00F23E8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Новий бот </w:t>
      </w:r>
      <w:hyperlink r:id="rId24" w:history="1">
        <w:r w:rsidRPr="00F23E85">
          <w:rPr>
            <w:rFonts w:ascii="Verdana" w:eastAsia="Times New Roman" w:hAnsi="Verdana" w:cs="Times New Roman"/>
            <w:color w:val="1DB4C1"/>
            <w:sz w:val="23"/>
            <w:szCs w:val="23"/>
            <w:lang w:eastAsia="uk-UA"/>
          </w:rPr>
          <w:t>«Дитячий лікар на війні»</w:t>
        </w:r>
      </w:hyperlink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 від Центру протидії дезінформації при РНБО України, де можна отримати безоплатну </w:t>
      </w:r>
      <w:proofErr w:type="spellStart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онлайн-допомогу</w:t>
      </w:r>
      <w:proofErr w:type="spellEnd"/>
      <w:r w:rsidRPr="00F23E85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від дитячих лікарів з усієї України.</w:t>
      </w:r>
    </w:p>
    <w:p w:rsidR="00F23E85" w:rsidRPr="00F23E85" w:rsidRDefault="00F23E85" w:rsidP="00F23E8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 xml:space="preserve">Цей матеріал підготовлений в межах </w:t>
      </w:r>
      <w:proofErr w:type="spellStart"/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>проєкту</w:t>
      </w:r>
      <w:proofErr w:type="spellEnd"/>
      <w:r w:rsidRPr="00F23E8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uk-UA"/>
        </w:rPr>
        <w:t xml:space="preserve"> «Ініціатива секторальної підтримки громадянського суспільства України», що реалізується ІСАР Єднання у консорціумі з Українським незалежним центром політичних досліджень (УНЦПД) та Центром демократії та верховенства права (ЦЕДЕМ).</w:t>
      </w:r>
    </w:p>
    <w:p w:rsidR="004E4B12" w:rsidRDefault="004E4B12"/>
    <w:sectPr w:rsidR="004E4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D7"/>
    <w:multiLevelType w:val="multilevel"/>
    <w:tmpl w:val="A80C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91420"/>
    <w:multiLevelType w:val="multilevel"/>
    <w:tmpl w:val="95D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B5AA0"/>
    <w:multiLevelType w:val="multilevel"/>
    <w:tmpl w:val="F5D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204C4"/>
    <w:multiLevelType w:val="multilevel"/>
    <w:tmpl w:val="02E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90"/>
    <w:rsid w:val="004E4B12"/>
    <w:rsid w:val="00F23E85"/>
    <w:rsid w:val="00F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915">
          <w:marLeft w:val="-294"/>
          <w:marRight w:val="-29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sident.gov.ua/posts/337419475081590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acebook.com/phc.org.ua/photos/a.353782784746456/3751881984936502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topmina.com/" TargetMode="External"/><Relationship Id="rId7" Type="http://schemas.openxmlformats.org/officeDocument/2006/relationships/hyperlink" Target="https://t.me/dytyna_ne_sama_bot" TargetMode="External"/><Relationship Id="rId12" Type="http://schemas.openxmlformats.org/officeDocument/2006/relationships/hyperlink" Target="https://www.facebook.com/UA.National.Police/posts/279352761001428?fbclid=IwAR2_DAtvxgJddb_wyrI4yHRyZLdw81YasiOv7qYGSSuO9HRMHMjnF2Bq5GM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o.gov.ua/wp-content/uploads/2022/03/Neofitsiyni-znaky.jpg" TargetMode="External"/><Relationship Id="rId20" Type="http://schemas.openxmlformats.org/officeDocument/2006/relationships/hyperlink" Target="https://www.youtube.com/watch?v=V5JZWI8Tr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s.org.ua/articles/dolayemo-paniku-46-vprav-i-porad-yak-stabilizuvatysya-pid-chas-vijny/" TargetMode="External"/><Relationship Id="rId11" Type="http://schemas.openxmlformats.org/officeDocument/2006/relationships/hyperlink" Target="https://eo.gov.ua/yak-pidtrymaty-ta-zaspokoity-dytynu-pid-chas-viyny/2022/02/28/" TargetMode="External"/><Relationship Id="rId24" Type="http://schemas.openxmlformats.org/officeDocument/2006/relationships/hyperlink" Target="https://t.me/childrens_doctor_at_war_bo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drive.google.com/file/d/1jG81cf0Tl_jT-IBL7RKRNewH5D1ZdSuh/view?usp=sharing" TargetMode="External"/><Relationship Id="rId10" Type="http://schemas.openxmlformats.org/officeDocument/2006/relationships/hyperlink" Target="https://www.facebook.com/ezhykk/posts/5478690268808686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z6sLBmg8pY" TargetMode="External"/><Relationship Id="rId14" Type="http://schemas.openxmlformats.org/officeDocument/2006/relationships/hyperlink" Target="https://eo.gov.ua/wp-content/uploads/2022/03/Ofitsiyni-znaky-1.jpg" TargetMode="External"/><Relationship Id="rId22" Type="http://schemas.openxmlformats.org/officeDocument/2006/relationships/hyperlink" Target="https://drive.google.com/file/d/1hnxYclffAZ0jOrLFUCfs_AVZtDa-MP_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6676</Words>
  <Characters>3806</Characters>
  <Application>Microsoft Office Word</Application>
  <DocSecurity>0</DocSecurity>
  <Lines>31</Lines>
  <Paragraphs>20</Paragraphs>
  <ScaleCrop>false</ScaleCrop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2022-03-30T09:22:00Z</dcterms:created>
  <dcterms:modified xsi:type="dcterms:W3CDTF">2022-03-30T09:23:00Z</dcterms:modified>
</cp:coreProperties>
</file>