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3" w:rsidRDefault="000425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7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Ірина Василівна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початкових класів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Освіта вища, </w:t>
      </w:r>
      <w:r w:rsidR="006C072A">
        <w:rPr>
          <w:rFonts w:ascii="Times New Roman" w:hAnsi="Times New Roman" w:cs="Times New Roman"/>
          <w:b/>
          <w:sz w:val="28"/>
          <w:szCs w:val="28"/>
        </w:rPr>
        <w:t xml:space="preserve">Дрогобицький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педагогічний інститут 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імені </w:t>
      </w:r>
      <w:r w:rsidR="006C072A">
        <w:rPr>
          <w:rFonts w:ascii="Times New Roman" w:hAnsi="Times New Roman" w:cs="Times New Roman"/>
          <w:b/>
          <w:sz w:val="28"/>
          <w:szCs w:val="28"/>
        </w:rPr>
        <w:t>Івана Франка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вчитель початкових класів</w:t>
      </w:r>
    </w:p>
    <w:p w:rsidR="0099254D" w:rsidRDefault="006C0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Педагогічний стаж – 33</w:t>
      </w:r>
      <w:r w:rsidR="0099254D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Кваліфікаційна категорія : «Спеціаліст вищої категорії»</w:t>
      </w:r>
    </w:p>
    <w:p w:rsid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Звання: Старший вчитель</w:t>
      </w:r>
    </w:p>
    <w:p w:rsidR="0099254D" w:rsidRPr="0099254D" w:rsidRDefault="00992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Професійні та освітні зацікавлення: «</w:t>
      </w:r>
      <w:r w:rsidR="006C072A">
        <w:rPr>
          <w:rFonts w:ascii="Times New Roman" w:hAnsi="Times New Roman" w:cs="Times New Roman"/>
          <w:b/>
          <w:sz w:val="28"/>
          <w:szCs w:val="28"/>
        </w:rPr>
        <w:t>Розвиток критичного мислення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sectPr w:rsidR="0099254D" w:rsidRPr="00992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D"/>
    <w:rsid w:val="000425AD"/>
    <w:rsid w:val="006C072A"/>
    <w:rsid w:val="008A1423"/>
    <w:rsid w:val="009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User5</cp:lastModifiedBy>
  <cp:revision>3</cp:revision>
  <dcterms:created xsi:type="dcterms:W3CDTF">2022-01-12T12:53:00Z</dcterms:created>
  <dcterms:modified xsi:type="dcterms:W3CDTF">2022-01-13T11:03:00Z</dcterms:modified>
</cp:coreProperties>
</file>